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Default="00B454C9" w:rsidP="00B454C9">
      <w:pPr>
        <w:pStyle w:val="ConsPlusNormal"/>
        <w:jc w:val="center"/>
      </w:pPr>
      <w:r>
        <w:t xml:space="preserve">по состоянию на </w:t>
      </w:r>
      <w:r w:rsidR="008C0769" w:rsidRPr="000D1029">
        <w:t>30</w:t>
      </w:r>
      <w:r>
        <w:t>.1</w:t>
      </w:r>
      <w:r w:rsidR="008C0769" w:rsidRPr="000D1029">
        <w:t>2</w:t>
      </w:r>
      <w:r>
        <w:t>.2021</w:t>
      </w:r>
      <w:r w:rsidR="00770A38">
        <w:t xml:space="preserve"> </w:t>
      </w:r>
    </w:p>
    <w:p w:rsidR="00B454C9" w:rsidRDefault="00B454C9" w:rsidP="00B454C9">
      <w:pPr>
        <w:jc w:val="center"/>
      </w:pPr>
      <w:bookmarkStart w:id="0" w:name="_GoBack"/>
      <w:bookmarkEnd w:id="0"/>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46"/>
        <w:gridCol w:w="9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8C0769" w:rsidRPr="008C0769">
              <w:t>/</w:t>
            </w:r>
            <w:proofErr w:type="spellStart"/>
            <w:r w:rsidR="008C0769">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8C0769">
              <w:t xml:space="preserve"> Управляющей компанией Фонда реализуется инвестиционная стратегия активного управления</w:t>
            </w:r>
            <w:r w:rsidR="008C0769">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w:t>
            </w:r>
            <w:r w:rsidR="000D1029" w:rsidRPr="000D1029">
              <w:t>0</w:t>
            </w:r>
            <w:r w:rsidR="00B454C9">
              <w:t xml:space="preserve"> объект</w:t>
            </w:r>
            <w:r w:rsidR="006056F5">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t>2</w:t>
            </w:r>
            <w:r w:rsidR="00186BA3">
              <w:rPr>
                <w:lang w:val="en-US"/>
              </w:rPr>
              <w:t>8</w:t>
            </w:r>
            <w:r w:rsidR="00B454C9">
              <w:t>,</w:t>
            </w:r>
            <w:r w:rsidR="00186BA3">
              <w:rPr>
                <w:lang w:val="en-US"/>
              </w:rPr>
              <w:t>1</w:t>
            </w:r>
            <w:r w:rsidR="00C53CE8">
              <w:rPr>
                <w:lang w:val="en-US"/>
              </w:rPr>
              <w:t>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lastRenderedPageBreak/>
              <w:t>1</w:t>
            </w:r>
            <w:r w:rsidR="00186BA3">
              <w:rPr>
                <w:lang w:val="en-US"/>
              </w:rPr>
              <w:t>1</w:t>
            </w:r>
            <w:r w:rsidR="00B454C9">
              <w:t>,</w:t>
            </w:r>
            <w:r w:rsidR="00186BA3">
              <w:rPr>
                <w:lang w:val="en-US"/>
              </w:rPr>
              <w:t>49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186BA3" w:rsidRDefault="00801E12" w:rsidP="00C53CE8">
            <w:pPr>
              <w:pStyle w:val="ConsPlusNormal"/>
              <w:jc w:val="center"/>
              <w:rPr>
                <w:lang w:val="en-US"/>
              </w:rPr>
            </w:pPr>
            <w:r>
              <w:t>6</w:t>
            </w:r>
            <w:r w:rsidR="00B454C9">
              <w:t>,</w:t>
            </w:r>
            <w:r w:rsidR="00186BA3">
              <w:rPr>
                <w:lang w:val="en-US"/>
              </w:rPr>
              <w:t>81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186BA3" w:rsidRDefault="00186BA3" w:rsidP="00C53CE8">
            <w:pPr>
              <w:pStyle w:val="ConsPlusNormal"/>
              <w:jc w:val="center"/>
              <w:rPr>
                <w:lang w:val="en-US"/>
              </w:rPr>
            </w:pPr>
            <w:r>
              <w:rPr>
                <w:lang w:val="en-US"/>
              </w:rPr>
              <w:t>6</w:t>
            </w:r>
            <w:r w:rsidR="00B454C9">
              <w:t>,</w:t>
            </w:r>
            <w:r>
              <w:rPr>
                <w:lang w:val="en-US"/>
              </w:rPr>
              <w:t>17</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Default="00801E12" w:rsidP="00801E12">
            <w:pPr>
              <w:pStyle w:val="ConsPlusNormal"/>
            </w:pPr>
            <w:r>
              <w:t xml:space="preserve">Квартира, </w:t>
            </w:r>
            <w:r w:rsidRPr="00801E12">
              <w:t>г. Улан-Удэ, ул. Клубный жилой комплекс «Европа», дом № 10 кв</w:t>
            </w:r>
            <w:r>
              <w:t xml:space="preserve">. 4. Кадастровый номер: </w:t>
            </w:r>
            <w:r w:rsidRPr="00801E12">
              <w:t>03:24:022503:28</w:t>
            </w:r>
            <w:r>
              <w:t>3</w:t>
            </w:r>
          </w:p>
        </w:tc>
        <w:tc>
          <w:tcPr>
            <w:tcW w:w="992" w:type="dxa"/>
            <w:tcBorders>
              <w:left w:val="single" w:sz="4" w:space="0" w:color="auto"/>
              <w:right w:val="single" w:sz="4" w:space="0" w:color="auto"/>
            </w:tcBorders>
          </w:tcPr>
          <w:p w:rsidR="00801E12" w:rsidRPr="00186BA3" w:rsidRDefault="00801E12" w:rsidP="00C53CE8">
            <w:pPr>
              <w:pStyle w:val="ConsPlusNormal"/>
              <w:jc w:val="center"/>
              <w:rPr>
                <w:lang w:val="en-US"/>
              </w:rPr>
            </w:pPr>
            <w:r>
              <w:t>5,</w:t>
            </w:r>
            <w:r w:rsidR="00186BA3">
              <w:rPr>
                <w:lang w:val="en-US"/>
              </w:rPr>
              <w:t>84</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592082">
            <w:pPr>
              <w:pStyle w:val="ConsPlusNormal"/>
              <w:jc w:val="both"/>
              <w:outlineLvl w:val="1"/>
            </w:pPr>
            <w:r>
              <w:t>Дата, по состоянию на которую определяются результаты инвестирования: 3</w:t>
            </w:r>
            <w:r w:rsidR="00592082">
              <w:t>0</w:t>
            </w:r>
            <w:r>
              <w:t>.</w:t>
            </w:r>
            <w:r w:rsidR="00582B63">
              <w:t>1</w:t>
            </w:r>
            <w:r w:rsidR="00F41A56" w:rsidRPr="00F41A56">
              <w:t>2</w:t>
            </w:r>
            <w:r>
              <w:t>.2021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5F0815" w:rsidP="00922582">
            <w:pPr>
              <w:pStyle w:val="ConsPlusNormal"/>
              <w:jc w:val="center"/>
            </w:pPr>
            <w:r>
              <w:rPr>
                <w:noProof/>
              </w:rPr>
              <w:drawing>
                <wp:inline distT="0" distB="0" distL="0" distR="0" wp14:anchorId="59F3D858">
                  <wp:extent cx="2273853"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949" cy="1717588"/>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1C4AEF" w:rsidP="005E535E">
            <w:pPr>
              <w:pStyle w:val="ConsPlusNormal"/>
              <w:jc w:val="center"/>
            </w:pPr>
            <w:r>
              <w:t>-</w:t>
            </w:r>
            <w:r w:rsidR="00F41A56">
              <w:rPr>
                <w:lang w:val="en-US"/>
              </w:rPr>
              <w:t>1</w:t>
            </w:r>
            <w:r w:rsidR="00966032">
              <w:rPr>
                <w:lang w:val="en-US"/>
              </w:rPr>
              <w:t>,</w:t>
            </w:r>
            <w:r w:rsidR="00F41A56">
              <w:rPr>
                <w:lang w:val="en-US"/>
              </w:rPr>
              <w:t>57</w:t>
            </w:r>
          </w:p>
        </w:tc>
        <w:tc>
          <w:tcPr>
            <w:tcW w:w="992" w:type="dxa"/>
          </w:tcPr>
          <w:p w:rsidR="00966032" w:rsidRPr="00D66B42" w:rsidRDefault="001C4AEF" w:rsidP="005E535E">
            <w:pPr>
              <w:pStyle w:val="ConsPlusNormal"/>
              <w:jc w:val="center"/>
            </w:pPr>
            <w:r>
              <w:t>-</w:t>
            </w:r>
            <w:r w:rsidR="00F41A56">
              <w:rPr>
                <w:lang w:val="en-US"/>
              </w:rPr>
              <w:t>2</w:t>
            </w:r>
            <w:r w:rsidR="00966032">
              <w:t>,</w:t>
            </w:r>
            <w:r w:rsidR="005E535E">
              <w:rPr>
                <w:lang w:val="en-US"/>
              </w:rPr>
              <w:t>3</w:t>
            </w:r>
            <w:r w:rsidR="00F41A56">
              <w:rPr>
                <w:lang w:val="en-US"/>
              </w:rPr>
              <w:t>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5E535E" w:rsidRDefault="00966032" w:rsidP="005E535E">
            <w:pPr>
              <w:pStyle w:val="ConsPlusNormal"/>
              <w:jc w:val="center"/>
              <w:rPr>
                <w:lang w:val="en-US"/>
              </w:rPr>
            </w:pPr>
            <w:r>
              <w:t>-</w:t>
            </w:r>
            <w:r w:rsidR="00F41A56">
              <w:rPr>
                <w:lang w:val="en-US"/>
              </w:rPr>
              <w:t>6</w:t>
            </w:r>
            <w:r>
              <w:t>,</w:t>
            </w:r>
            <w:r w:rsidR="00F41A56">
              <w:rPr>
                <w:lang w:val="en-US"/>
              </w:rPr>
              <w:t>6</w:t>
            </w:r>
            <w:r w:rsidR="005E535E">
              <w:rPr>
                <w:lang w:val="en-US"/>
              </w:rPr>
              <w:t>2</w:t>
            </w:r>
          </w:p>
        </w:tc>
        <w:tc>
          <w:tcPr>
            <w:tcW w:w="992" w:type="dxa"/>
          </w:tcPr>
          <w:p w:rsidR="00966032" w:rsidRDefault="00D66B42" w:rsidP="005E535E">
            <w:pPr>
              <w:pStyle w:val="ConsPlusNormal"/>
              <w:jc w:val="center"/>
            </w:pPr>
            <w:r>
              <w:t>-</w:t>
            </w:r>
            <w:r w:rsidR="00F41A56">
              <w:rPr>
                <w:lang w:val="en-US"/>
              </w:rPr>
              <w:t>9</w:t>
            </w:r>
            <w:r w:rsidR="00966032">
              <w:t>,</w:t>
            </w:r>
            <w:r w:rsidR="00F41A56">
              <w:rPr>
                <w:lang w:val="en-US"/>
              </w:rPr>
              <w:t>5</w:t>
            </w:r>
            <w:r w:rsidR="005E535E">
              <w:rPr>
                <w:lang w:val="en-US"/>
              </w:rPr>
              <w:t>4</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F41A56" w:rsidRDefault="00D66B42" w:rsidP="005E535E">
            <w:pPr>
              <w:pStyle w:val="ConsPlusNormal"/>
              <w:jc w:val="center"/>
              <w:rPr>
                <w:lang w:val="en-US"/>
              </w:rPr>
            </w:pPr>
            <w:r>
              <w:t>-</w:t>
            </w:r>
            <w:r w:rsidR="00F41A56">
              <w:rPr>
                <w:lang w:val="en-US"/>
              </w:rPr>
              <w:t>7</w:t>
            </w:r>
            <w:r w:rsidR="00966032">
              <w:t>,</w:t>
            </w:r>
            <w:r w:rsidR="00F41A56">
              <w:rPr>
                <w:lang w:val="en-US"/>
              </w:rPr>
              <w:t>20</w:t>
            </w:r>
          </w:p>
        </w:tc>
        <w:tc>
          <w:tcPr>
            <w:tcW w:w="992" w:type="dxa"/>
          </w:tcPr>
          <w:p w:rsidR="00966032" w:rsidRPr="00966032" w:rsidRDefault="00966032" w:rsidP="005E535E">
            <w:pPr>
              <w:pStyle w:val="ConsPlusNormal"/>
              <w:jc w:val="center"/>
              <w:rPr>
                <w:lang w:val="en-US"/>
              </w:rPr>
            </w:pPr>
            <w:r>
              <w:t>-</w:t>
            </w:r>
            <w:r w:rsidR="005E535E">
              <w:rPr>
                <w:lang w:val="en-US"/>
              </w:rPr>
              <w:t>1</w:t>
            </w:r>
            <w:r w:rsidR="00B36020">
              <w:rPr>
                <w:lang w:val="en-US"/>
              </w:rPr>
              <w:t>1</w:t>
            </w:r>
            <w:r>
              <w:t>,</w:t>
            </w:r>
            <w:r w:rsidR="00B36020">
              <w:rPr>
                <w:lang w:val="en-US"/>
              </w:rPr>
              <w:t>23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5E535E">
            <w:pPr>
              <w:pStyle w:val="ConsPlusNormal"/>
              <w:jc w:val="center"/>
              <w:rPr>
                <w:lang w:val="en-US"/>
              </w:rPr>
            </w:pPr>
            <w:r>
              <w:rPr>
                <w:lang w:val="en-US"/>
              </w:rPr>
              <w:t>-</w:t>
            </w:r>
            <w:r w:rsidR="00F41A56">
              <w:rPr>
                <w:lang w:val="en-US"/>
              </w:rPr>
              <w:t>7</w:t>
            </w:r>
            <w:r>
              <w:t>,</w:t>
            </w:r>
            <w:r w:rsidR="00F41A56">
              <w:rPr>
                <w:lang w:val="en-US"/>
              </w:rPr>
              <w:t>81</w:t>
            </w:r>
          </w:p>
        </w:tc>
        <w:tc>
          <w:tcPr>
            <w:tcW w:w="992" w:type="dxa"/>
          </w:tcPr>
          <w:p w:rsidR="00966032" w:rsidRPr="00B36020" w:rsidRDefault="00966032" w:rsidP="005E535E">
            <w:pPr>
              <w:pStyle w:val="ConsPlusNormal"/>
              <w:jc w:val="center"/>
              <w:rPr>
                <w:lang w:val="en-US"/>
              </w:rPr>
            </w:pPr>
            <w:r>
              <w:t>-</w:t>
            </w:r>
            <w:r w:rsidR="00D66B42">
              <w:t>1</w:t>
            </w:r>
            <w:r w:rsidR="00B36020">
              <w:rPr>
                <w:lang w:val="en-US"/>
              </w:rPr>
              <w:t>6</w:t>
            </w:r>
            <w:r>
              <w:t>,</w:t>
            </w:r>
            <w:r w:rsidR="00B36020">
              <w:rPr>
                <w:lang w:val="en-US"/>
              </w:rPr>
              <w:t>21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5E535E" w:rsidRDefault="00966032" w:rsidP="005E535E">
            <w:pPr>
              <w:pStyle w:val="ConsPlusNormal"/>
              <w:jc w:val="center"/>
              <w:rPr>
                <w:lang w:val="en-US"/>
              </w:rPr>
            </w:pPr>
            <w:r>
              <w:rPr>
                <w:lang w:val="en-US"/>
              </w:rPr>
              <w:t>-</w:t>
            </w:r>
            <w:r w:rsidR="00D66B42">
              <w:t>2</w:t>
            </w:r>
            <w:r w:rsidR="00F41A56">
              <w:rPr>
                <w:lang w:val="en-US"/>
              </w:rPr>
              <w:t>3</w:t>
            </w:r>
            <w:r>
              <w:t>,</w:t>
            </w:r>
            <w:r w:rsidR="00F41A56">
              <w:rPr>
                <w:lang w:val="en-US"/>
              </w:rPr>
              <w:t>24</w:t>
            </w:r>
          </w:p>
        </w:tc>
        <w:tc>
          <w:tcPr>
            <w:tcW w:w="992" w:type="dxa"/>
          </w:tcPr>
          <w:p w:rsidR="00966032" w:rsidRPr="00B36020" w:rsidRDefault="00966032" w:rsidP="005E535E">
            <w:pPr>
              <w:pStyle w:val="ConsPlusNormal"/>
              <w:jc w:val="center"/>
              <w:rPr>
                <w:lang w:val="en-US"/>
              </w:rPr>
            </w:pPr>
            <w:r>
              <w:rPr>
                <w:lang w:val="en-US"/>
              </w:rPr>
              <w:t>-</w:t>
            </w:r>
            <w:r w:rsidR="00B36020">
              <w:rPr>
                <w:lang w:val="en-US"/>
              </w:rPr>
              <w:t>40</w:t>
            </w:r>
            <w:r>
              <w:t>,</w:t>
            </w:r>
            <w:r w:rsidR="00B36020">
              <w:rPr>
                <w:lang w:val="en-US"/>
              </w:rPr>
              <w:t>43</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41A56" w:rsidRDefault="00966032" w:rsidP="005E535E">
            <w:pPr>
              <w:pStyle w:val="ConsPlusNormal"/>
              <w:jc w:val="center"/>
              <w:rPr>
                <w:lang w:val="en-US"/>
              </w:rPr>
            </w:pPr>
            <w:r>
              <w:rPr>
                <w:lang w:val="en-US"/>
              </w:rPr>
              <w:t>-</w:t>
            </w:r>
            <w:r w:rsidR="00F41A56">
              <w:rPr>
                <w:lang w:val="en-US"/>
              </w:rPr>
              <w:t>35</w:t>
            </w:r>
            <w:r>
              <w:t>,</w:t>
            </w:r>
            <w:r w:rsidR="00F41A56">
              <w:rPr>
                <w:lang w:val="en-US"/>
              </w:rPr>
              <w:t>99</w:t>
            </w:r>
          </w:p>
        </w:tc>
        <w:tc>
          <w:tcPr>
            <w:tcW w:w="992" w:type="dxa"/>
          </w:tcPr>
          <w:p w:rsidR="00966032" w:rsidRPr="00F41A56" w:rsidRDefault="00966032" w:rsidP="005E535E">
            <w:pPr>
              <w:pStyle w:val="ConsPlusNormal"/>
              <w:jc w:val="center"/>
              <w:rPr>
                <w:lang w:val="en-US"/>
              </w:rPr>
            </w:pPr>
            <w:r>
              <w:t>-</w:t>
            </w:r>
            <w:r w:rsidR="001C4AEF">
              <w:t>6</w:t>
            </w:r>
            <w:r w:rsidR="00B36020">
              <w:rPr>
                <w:lang w:val="en-US"/>
              </w:rPr>
              <w:t>1,26</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F41A56" w:rsidRPr="00F41A56">
              <w:t>596</w:t>
            </w:r>
            <w:r>
              <w:t>,</w:t>
            </w:r>
            <w:r w:rsidR="00F41A56" w:rsidRPr="00F41A56">
              <w:t>17</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F41A56" w:rsidRPr="00F41A56">
              <w:t>69</w:t>
            </w:r>
            <w:r w:rsidRPr="00E42AB4">
              <w:t xml:space="preserve"> </w:t>
            </w:r>
            <w:r w:rsidR="00F41A56" w:rsidRPr="00F41A56">
              <w:t>558</w:t>
            </w:r>
            <w:r w:rsidRPr="00E42AB4">
              <w:t xml:space="preserve"> </w:t>
            </w:r>
            <w:r w:rsidR="00E41509">
              <w:t>0</w:t>
            </w:r>
            <w:r w:rsidR="00F41A56" w:rsidRPr="00F41A56">
              <w:t>61</w:t>
            </w:r>
            <w:r w:rsidRPr="00E42AB4">
              <w:t>,</w:t>
            </w:r>
            <w:r w:rsidR="00F41A56" w:rsidRPr="00F41A56">
              <w:t>13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AA7E75" w:rsidTr="00A055A1">
        <w:tblPrEx>
          <w:tblBorders>
            <w:left w:val="single" w:sz="4" w:space="0" w:color="auto"/>
            <w:right w:val="single" w:sz="4" w:space="0" w:color="auto"/>
            <w:insideH w:val="single" w:sz="4" w:space="0" w:color="auto"/>
          </w:tblBorders>
        </w:tblPrEx>
        <w:tc>
          <w:tcPr>
            <w:tcW w:w="2438" w:type="dxa"/>
          </w:tcPr>
          <w:p w:rsidR="00AA7E75" w:rsidRDefault="00AA7E75" w:rsidP="00AA7E75">
            <w:pPr>
              <w:pStyle w:val="ConsPlusNormal"/>
            </w:pPr>
            <w:r>
              <w:t>при приобретении инвестиционного пая (надбавка)</w:t>
            </w:r>
          </w:p>
        </w:tc>
        <w:tc>
          <w:tcPr>
            <w:tcW w:w="1833" w:type="dxa"/>
            <w:gridSpan w:val="2"/>
            <w:tcBorders>
              <w:right w:val="nil"/>
            </w:tcBorders>
            <w:vAlign w:val="center"/>
          </w:tcPr>
          <w:p w:rsidR="00AA7E75" w:rsidRPr="000F6CF6" w:rsidRDefault="00AA7E75" w:rsidP="00AA7E75">
            <w:pPr>
              <w:pStyle w:val="ConsPlusNormal"/>
              <w:jc w:val="center"/>
            </w:pPr>
            <w:r>
              <w:t>Отсутствуют</w:t>
            </w:r>
          </w:p>
        </w:tc>
        <w:tc>
          <w:tcPr>
            <w:tcW w:w="340" w:type="dxa"/>
            <w:vMerge/>
            <w:tcBorders>
              <w:top w:val="nil"/>
              <w:left w:val="nil"/>
              <w:bottom w:val="nil"/>
              <w:right w:val="nil"/>
            </w:tcBorders>
          </w:tcPr>
          <w:p w:rsidR="00AA7E75" w:rsidRDefault="00AA7E75" w:rsidP="00AA7E75"/>
        </w:tc>
        <w:tc>
          <w:tcPr>
            <w:tcW w:w="1605" w:type="dxa"/>
            <w:gridSpan w:val="2"/>
            <w:vMerge w:val="restart"/>
          </w:tcPr>
          <w:p w:rsidR="00AA7E75" w:rsidRDefault="00AA7E75" w:rsidP="00AA7E75">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856" w:type="dxa"/>
            <w:gridSpan w:val="4"/>
            <w:vMerge w:val="restart"/>
          </w:tcPr>
          <w:p w:rsidR="00AA7E75" w:rsidRDefault="00AA7E75" w:rsidP="00AA7E75">
            <w:pPr>
              <w:pStyle w:val="ConsPlusNormal"/>
              <w:spacing w:line="256" w:lineRule="auto"/>
              <w:jc w:val="both"/>
              <w:rPr>
                <w:lang w:eastAsia="en-US"/>
              </w:rPr>
            </w:pPr>
            <w:r>
              <w:rPr>
                <w:lang w:eastAsia="en-US"/>
              </w:rPr>
              <w:t xml:space="preserve">Вознаграждения: </w:t>
            </w:r>
          </w:p>
          <w:p w:rsidR="00AA7E75" w:rsidRDefault="00AA7E75" w:rsidP="00AA7E75">
            <w:pPr>
              <w:pStyle w:val="ConsPlusNormal"/>
              <w:numPr>
                <w:ilvl w:val="0"/>
                <w:numId w:val="1"/>
              </w:numPr>
              <w:spacing w:line="256" w:lineRule="auto"/>
              <w:ind w:left="364"/>
              <w:rPr>
                <w:lang w:eastAsia="en-US"/>
              </w:rPr>
            </w:pPr>
            <w:r>
              <w:rPr>
                <w:lang w:eastAsia="en-US"/>
              </w:rPr>
              <w:t xml:space="preserve">УК - 1%; </w:t>
            </w:r>
          </w:p>
          <w:p w:rsidR="00AA7E75" w:rsidRDefault="00AA7E75" w:rsidP="00AA7E75">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AA7E75" w:rsidRDefault="00AA7E75" w:rsidP="00AA7E75">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AA7E75" w:rsidTr="00A055A1">
        <w:tblPrEx>
          <w:tblBorders>
            <w:left w:val="single" w:sz="4" w:space="0" w:color="auto"/>
            <w:right w:val="single" w:sz="4" w:space="0" w:color="auto"/>
            <w:insideH w:val="single" w:sz="4" w:space="0" w:color="auto"/>
          </w:tblBorders>
        </w:tblPrEx>
        <w:trPr>
          <w:trHeight w:val="269"/>
        </w:trPr>
        <w:tc>
          <w:tcPr>
            <w:tcW w:w="2438" w:type="dxa"/>
            <w:vMerge w:val="restart"/>
          </w:tcPr>
          <w:p w:rsidR="00AA7E75" w:rsidRDefault="00AA7E75"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AA7E75" w:rsidRDefault="00AA7E75" w:rsidP="000F6CF6">
            <w:pPr>
              <w:pStyle w:val="ConsPlusNormal"/>
              <w:jc w:val="center"/>
            </w:pPr>
            <w:r>
              <w:t>Отсутствуют</w:t>
            </w:r>
          </w:p>
        </w:tc>
        <w:tc>
          <w:tcPr>
            <w:tcW w:w="340" w:type="dxa"/>
            <w:vMerge/>
            <w:tcBorders>
              <w:top w:val="nil"/>
              <w:left w:val="nil"/>
              <w:bottom w:val="nil"/>
              <w:right w:val="nil"/>
            </w:tcBorders>
          </w:tcPr>
          <w:p w:rsidR="00AA7E75" w:rsidRDefault="00AA7E75" w:rsidP="00922582"/>
        </w:tc>
        <w:tc>
          <w:tcPr>
            <w:tcW w:w="1605" w:type="dxa"/>
            <w:gridSpan w:val="2"/>
            <w:vMerge/>
          </w:tcPr>
          <w:p w:rsidR="00AA7E75" w:rsidRDefault="00AA7E75" w:rsidP="00922582"/>
        </w:tc>
        <w:tc>
          <w:tcPr>
            <w:tcW w:w="2856" w:type="dxa"/>
            <w:gridSpan w:val="4"/>
            <w:vMerge/>
          </w:tcPr>
          <w:p w:rsidR="00AA7E75" w:rsidRDefault="00AA7E75"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93FEB"/>
    <w:rsid w:val="000C02B5"/>
    <w:rsid w:val="000C613C"/>
    <w:rsid w:val="000D1029"/>
    <w:rsid w:val="000D1D09"/>
    <w:rsid w:val="000F6CF6"/>
    <w:rsid w:val="00101956"/>
    <w:rsid w:val="00186BA3"/>
    <w:rsid w:val="00187432"/>
    <w:rsid w:val="001C2049"/>
    <w:rsid w:val="001C4AEF"/>
    <w:rsid w:val="001F452E"/>
    <w:rsid w:val="00240C91"/>
    <w:rsid w:val="00294835"/>
    <w:rsid w:val="003F1F9F"/>
    <w:rsid w:val="00414ABC"/>
    <w:rsid w:val="00482B7F"/>
    <w:rsid w:val="004E4E7B"/>
    <w:rsid w:val="00514C6A"/>
    <w:rsid w:val="00523B13"/>
    <w:rsid w:val="0053274C"/>
    <w:rsid w:val="00582B63"/>
    <w:rsid w:val="00592082"/>
    <w:rsid w:val="005B2CA0"/>
    <w:rsid w:val="005E535E"/>
    <w:rsid w:val="005F0815"/>
    <w:rsid w:val="006056F5"/>
    <w:rsid w:val="006D6179"/>
    <w:rsid w:val="00770A38"/>
    <w:rsid w:val="00801E12"/>
    <w:rsid w:val="008C0769"/>
    <w:rsid w:val="00966032"/>
    <w:rsid w:val="009C118C"/>
    <w:rsid w:val="009E59D2"/>
    <w:rsid w:val="00A52B23"/>
    <w:rsid w:val="00AA7E75"/>
    <w:rsid w:val="00B36020"/>
    <w:rsid w:val="00B454C9"/>
    <w:rsid w:val="00B63FA9"/>
    <w:rsid w:val="00BE0600"/>
    <w:rsid w:val="00C53CE8"/>
    <w:rsid w:val="00C83754"/>
    <w:rsid w:val="00CA07C9"/>
    <w:rsid w:val="00CF2C8D"/>
    <w:rsid w:val="00D23676"/>
    <w:rsid w:val="00D66B42"/>
    <w:rsid w:val="00E2257B"/>
    <w:rsid w:val="00E41509"/>
    <w:rsid w:val="00E42AB4"/>
    <w:rsid w:val="00EC61C7"/>
    <w:rsid w:val="00F4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560E"/>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4294935585</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25</cp:revision>
  <dcterms:created xsi:type="dcterms:W3CDTF">2021-10-05T13:47:00Z</dcterms:created>
  <dcterms:modified xsi:type="dcterms:W3CDTF">2022-08-18T13:22:00Z</dcterms:modified>
</cp:coreProperties>
</file>